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8A3A" w14:textId="77777777" w:rsidR="006E3F41" w:rsidRPr="006E3F41" w:rsidRDefault="006E3F41" w:rsidP="006E3F41">
      <w:pPr>
        <w:pStyle w:val="p1"/>
        <w:bidi/>
        <w:spacing w:after="45" w:afterAutospacing="0"/>
        <w:rPr>
          <w:rFonts w:ascii="Dubai" w:hAnsi="Dubai" w:cs="Dubai"/>
          <w:color w:val="1F3864" w:themeColor="accent1" w:themeShade="80"/>
        </w:rPr>
      </w:pPr>
      <w:r w:rsidRPr="006E3F41">
        <w:rPr>
          <w:rStyle w:val="s1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ما</w:t>
      </w:r>
      <w:r w:rsidRPr="006E3F41">
        <w:rPr>
          <w:rStyle w:val="s2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 </w:t>
      </w:r>
      <w:r w:rsidRPr="006E3F41">
        <w:rPr>
          <w:rStyle w:val="s1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هو</w:t>
      </w:r>
      <w:r w:rsidRPr="006E3F41">
        <w:rPr>
          <w:rStyle w:val="s2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 </w:t>
      </w:r>
      <w:r w:rsidRPr="006E3F41">
        <w:rPr>
          <w:rStyle w:val="s1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قصور</w:t>
      </w:r>
      <w:r w:rsidRPr="006E3F41">
        <w:rPr>
          <w:rStyle w:val="s2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 </w:t>
      </w:r>
      <w:r w:rsidRPr="006E3F41">
        <w:rPr>
          <w:rStyle w:val="s1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المبايض</w:t>
      </w:r>
      <w:r w:rsidRPr="006E3F41">
        <w:rPr>
          <w:rStyle w:val="s2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 </w:t>
      </w:r>
      <w:r w:rsidRPr="006E3F41">
        <w:rPr>
          <w:rStyle w:val="s1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الأولي؟</w:t>
      </w:r>
      <w:r w:rsidRPr="006E3F41">
        <w:rPr>
          <w:rStyle w:val="s2"/>
          <w:rFonts w:ascii="Dubai" w:hAnsi="Dubai" w:cs="Dubai"/>
          <w:b/>
          <w:bCs/>
          <w:color w:val="1F3864" w:themeColor="accent1" w:themeShade="80"/>
          <w:sz w:val="42"/>
          <w:szCs w:val="42"/>
          <w:rtl/>
        </w:rPr>
        <w:t> </w:t>
      </w:r>
    </w:p>
    <w:p w14:paraId="21E98FD7" w14:textId="2C073A49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مصطلح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علمي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يستخدم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عندما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تتوقف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العمل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لدى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النساء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قبل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الأربعين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السابق</w:t>
      </w:r>
      <w:r w:rsidRPr="006E3F41">
        <w:rPr>
          <w:rStyle w:val="s3"/>
          <w:rFonts w:ascii="Dubai" w:hAnsi="Dubai" w:cs="Dubai"/>
          <w:color w:val="000000"/>
          <w:rtl/>
        </w:rPr>
        <w:t xml:space="preserve"> </w:t>
      </w:r>
      <w:r w:rsidRPr="006E3F41">
        <w:rPr>
          <w:rStyle w:val="s3"/>
          <w:rFonts w:ascii="Dubai" w:hAnsi="Dubai" w:cs="Dubai"/>
          <w:color w:val="000000"/>
          <w:rtl/>
        </w:rPr>
        <w:t>كان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يسمى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فشل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المبكر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تستطيع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إنتاج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بويضات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شهرية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كميات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طبيعية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النسائية</w:t>
      </w:r>
      <w:r w:rsidRPr="006E3F41">
        <w:rPr>
          <w:rStyle w:val="s4"/>
          <w:rFonts w:ascii="Dubai" w:hAnsi="Dubai" w:cs="Dubai"/>
          <w:color w:val="000000"/>
          <w:rtl/>
        </w:rPr>
        <w:t> (</w:t>
      </w:r>
      <w:r w:rsidRPr="006E3F41">
        <w:rPr>
          <w:rStyle w:val="s3"/>
          <w:rFonts w:ascii="Dubai" w:hAnsi="Dubai" w:cs="Dubai"/>
          <w:color w:val="000000"/>
          <w:rtl/>
        </w:rPr>
        <w:t>الإستروجين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والبروجستيرون</w:t>
      </w:r>
      <w:r w:rsidRPr="006E3F41">
        <w:rPr>
          <w:rStyle w:val="s4"/>
          <w:rFonts w:ascii="Dubai" w:hAnsi="Dubai" w:cs="Dubai"/>
          <w:color w:val="000000"/>
          <w:rtl/>
        </w:rPr>
        <w:t>). </w:t>
      </w:r>
    </w:p>
    <w:p w14:paraId="183FEA7F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6713D73C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ما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هي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أسباب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7F351579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هناك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أسباب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متعددة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لدى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الفتيات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مرحلة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البلوغ</w:t>
      </w:r>
      <w:r w:rsidRPr="006E3F41">
        <w:rPr>
          <w:rStyle w:val="s4"/>
          <w:rFonts w:ascii="Dubai" w:hAnsi="Dubai" w:cs="Dubai"/>
          <w:color w:val="000000"/>
          <w:rtl/>
        </w:rPr>
        <w:t>: </w:t>
      </w:r>
    </w:p>
    <w:p w14:paraId="3285CCC0" w14:textId="30D9E13A" w:rsidR="006E3F41" w:rsidRPr="006E3F41" w:rsidRDefault="006E3F41" w:rsidP="006E3F41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Dubai" w:eastAsia="Times New Roman" w:hAnsi="Dubai" w:cs="Dubai"/>
          <w:color w:val="000000"/>
          <w:rtl/>
        </w:rPr>
      </w:pPr>
      <w:r w:rsidRPr="006E3F41">
        <w:rPr>
          <w:rStyle w:val="s3"/>
          <w:rFonts w:ascii="Dubai" w:eastAsia="Times New Roman" w:hAnsi="Dubai" w:cs="Dubai"/>
          <w:color w:val="000000"/>
          <w:rtl/>
        </w:rPr>
        <w:t>أمراض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جينية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خلل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في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الكروموسومات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: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بعض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الطفرات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الجينية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خلل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الكروموسومات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قد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تعيق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التطور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الطبيعي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تؤثر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على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 xml:space="preserve"> 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عمل المبايض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مما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يؤدي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إلى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قصور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المبايض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الأولي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بعض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الطفرات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الجينية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يمكن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أن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تورّث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بعضها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غير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وراثية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</w:p>
    <w:p w14:paraId="520CBD16" w14:textId="26119FED" w:rsidR="006E3F41" w:rsidRPr="006E3F41" w:rsidRDefault="006E3F41" w:rsidP="006E3F41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Dubai" w:eastAsia="Times New Roman" w:hAnsi="Dubai" w:cs="Dubai"/>
          <w:color w:val="000000"/>
          <w:rtl/>
        </w:rPr>
      </w:pPr>
      <w:r w:rsidRPr="006E3F41">
        <w:rPr>
          <w:rStyle w:val="s3"/>
          <w:rFonts w:ascii="Dubai" w:eastAsia="Times New Roman" w:hAnsi="Dubai" w:cs="Dubai"/>
          <w:color w:val="000000"/>
          <w:rtl/>
        </w:rPr>
        <w:t>أمراض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المناعة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الذاتية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: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تحدث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أمراض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المناعة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الذاتية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بسبب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خلل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في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الجهاز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المناعي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مما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قد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يؤثر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على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أعضاء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معينة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في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الجسم بسبب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 xml:space="preserve"> 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اجسام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مضادة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لخلايا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هذه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الأعضاء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يمكن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تحديد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العضو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المتضرر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بناء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على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طبيعة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تكوين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الأجسام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المضادة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قصورالمبايض الاولى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قد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ينتج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عند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وجود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أجسام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مضادة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تضر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بخلايا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المبيض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</w:p>
    <w:p w14:paraId="4DBEDEF1" w14:textId="77777777" w:rsidR="006E3F41" w:rsidRPr="006E3F41" w:rsidRDefault="006E3F41" w:rsidP="006E3F41">
      <w:pPr>
        <w:pStyle w:val="li2"/>
        <w:numPr>
          <w:ilvl w:val="0"/>
          <w:numId w:val="1"/>
        </w:numPr>
        <w:bidi/>
        <w:spacing w:before="0" w:beforeAutospacing="0" w:after="0" w:afterAutospacing="0"/>
        <w:rPr>
          <w:rFonts w:ascii="Dubai" w:eastAsia="Times New Roman" w:hAnsi="Dubai" w:cs="Dubai"/>
          <w:color w:val="000000"/>
          <w:rtl/>
        </w:rPr>
      </w:pPr>
      <w:r w:rsidRPr="006E3F41">
        <w:rPr>
          <w:rStyle w:val="s3"/>
          <w:rFonts w:ascii="Dubai" w:eastAsia="Times New Roman" w:hAnsi="Dubai" w:cs="Dubai"/>
          <w:color w:val="000000"/>
          <w:rtl/>
        </w:rPr>
        <w:t>التعرض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لأدوية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علاجات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معينة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كالعلاج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الكيماوي،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العلاج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بالأشعة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و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بعض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التدخلات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 </w:t>
      </w:r>
      <w:r w:rsidRPr="006E3F41">
        <w:rPr>
          <w:rStyle w:val="s3"/>
          <w:rFonts w:ascii="Dubai" w:eastAsia="Times New Roman" w:hAnsi="Dubai" w:cs="Dubai"/>
          <w:color w:val="000000"/>
          <w:rtl/>
        </w:rPr>
        <w:t>الجراحية</w:t>
      </w:r>
      <w:r w:rsidRPr="006E3F41">
        <w:rPr>
          <w:rStyle w:val="s4"/>
          <w:rFonts w:ascii="Dubai" w:eastAsia="Times New Roman" w:hAnsi="Dubai" w:cs="Dubai"/>
          <w:color w:val="000000"/>
          <w:rtl/>
        </w:rPr>
        <w:t>. </w:t>
      </w:r>
    </w:p>
    <w:p w14:paraId="2E7B973F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بعض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الحالات</w:t>
      </w:r>
      <w:r w:rsidRPr="006E3F41">
        <w:rPr>
          <w:rStyle w:val="s4"/>
          <w:rFonts w:ascii="Dubai" w:hAnsi="Dubai" w:cs="Dubai"/>
          <w:color w:val="000000"/>
          <w:rtl/>
        </w:rPr>
        <w:t> يوجد قصور المبايض الاولى غير معروف السبب. </w:t>
      </w:r>
    </w:p>
    <w:p w14:paraId="5666219B" w14:textId="77777777" w:rsidR="006E3F41" w:rsidRPr="006E3F41" w:rsidRDefault="006E3F41" w:rsidP="006E3F41">
      <w:pPr>
        <w:pStyle w:val="p3"/>
        <w:bidi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2724095B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ما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هي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أعراض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و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علامات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2C87BDEE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Style w:val="s3"/>
          <w:rFonts w:ascii="Dubai" w:hAnsi="Dubai" w:cs="Dubai"/>
          <w:color w:val="000000"/>
          <w:rtl/>
        </w:rPr>
        <w:t>العرض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الأكثر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شيوعاً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انتظام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انقطاع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الدورة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الشهرية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أغلب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الأحيان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تبدأ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الأعراض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بتباعد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الدورة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الشهرية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قبل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توقفها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تماماً</w:t>
      </w:r>
      <w:r w:rsidRPr="006E3F41">
        <w:rPr>
          <w:rStyle w:val="s4"/>
          <w:rFonts w:ascii="Dubai" w:hAnsi="Dubai" w:cs="Dubai"/>
          <w:color w:val="000000"/>
          <w:rtl/>
        </w:rPr>
        <w:t>(</w:t>
      </w:r>
      <w:r w:rsidRPr="006E3F41">
        <w:rPr>
          <w:rStyle w:val="s3"/>
          <w:rFonts w:ascii="Dubai" w:hAnsi="Dubai" w:cs="Dubai"/>
          <w:color w:val="000000"/>
          <w:rtl/>
        </w:rPr>
        <w:t>انقطاع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الدورة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الثانوي</w:t>
      </w:r>
      <w:r w:rsidRPr="006E3F41">
        <w:rPr>
          <w:rStyle w:val="s4"/>
          <w:rFonts w:ascii="Dubai" w:hAnsi="Dubai" w:cs="Dubai"/>
          <w:color w:val="000000"/>
          <w:rtl/>
        </w:rPr>
        <w:t>). </w:t>
      </w:r>
      <w:r w:rsidRPr="006E3F41">
        <w:rPr>
          <w:rStyle w:val="s3"/>
          <w:rFonts w:ascii="Dubai" w:hAnsi="Dubai" w:cs="Dubai"/>
          <w:color w:val="000000"/>
          <w:rtl/>
        </w:rPr>
        <w:t>عند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الفتيات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يؤثر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البلوغ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الطبيعي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تطوره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بعض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الأعراض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الأخرى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تتضمن تغير فى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المزاج،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هبات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الحرارة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جفاف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المهبل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</w:p>
    <w:p w14:paraId="6E8E0D14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5A98AC41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كيف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يتم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تشخيص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2E151A59" w14:textId="2E904278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يقوم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الصماء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بتقييم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النمو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تطور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علامات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البلوغ،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تقييم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الأعراض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المرافقة،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السؤال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العقم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تاريخ العائله المرضى بالاضافه </w:t>
      </w:r>
      <w:r w:rsidRPr="006E3F41">
        <w:rPr>
          <w:rStyle w:val="s3"/>
          <w:rFonts w:ascii="Dubai" w:hAnsi="Dubai" w:cs="Dubai"/>
          <w:color w:val="000000"/>
          <w:rtl/>
        </w:rPr>
        <w:t>إلى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إجراء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الفحص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السريري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لعلامات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البلوغ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يقوم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بعد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ذلك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بطلب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فحوصات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لقياس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مستوى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الإستروجين،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وهرمونات الغده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النخامية المحفزه للمبايض. يلاحظ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ارتفاع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مستوى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هرمونات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النخامية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انخفاض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مستوى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الاستروجين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حالة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قصورالمبايض الاولى،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حيث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النخامية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تحاول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تحفيز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apple-converted-space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لإفراز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المزيد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الاستروجين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لكن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تستطيع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الاستجابة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بشكل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طبيعي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apple-converted-space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 يتم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كذلك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فحص هرمون (</w:t>
      </w:r>
      <w:r w:rsidRPr="006E3F41">
        <w:rPr>
          <w:rStyle w:val="s3"/>
          <w:rFonts w:ascii="Dubai" w:hAnsi="Dubai" w:cs="Dubai"/>
          <w:color w:val="000000"/>
        </w:rPr>
        <w:t>AMH</w:t>
      </w:r>
      <w:r w:rsidRPr="006E3F41">
        <w:rPr>
          <w:rStyle w:val="s3"/>
          <w:rFonts w:ascii="Dubai" w:hAnsi="Dubai" w:cs="Dubai"/>
          <w:color w:val="000000"/>
          <w:rtl/>
        </w:rPr>
        <w:t>)  الهرمون الدال على مخزون المبيض</w:t>
      </w:r>
      <w:r w:rsidRPr="006E3F41">
        <w:rPr>
          <w:rStyle w:val="s3"/>
          <w:rFonts w:ascii="Dubai" w:hAnsi="Dubai" w:cs="Dubai"/>
          <w:color w:val="000000"/>
          <w:rtl/>
        </w:rPr>
        <w:t xml:space="preserve"> </w:t>
      </w:r>
      <w:r w:rsidRPr="006E3F41">
        <w:rPr>
          <w:rStyle w:val="s3"/>
          <w:rFonts w:ascii="Dubai" w:hAnsi="Dubai" w:cs="Dubai"/>
          <w:color w:val="000000"/>
          <w:rtl/>
        </w:rPr>
        <w:t>و الذي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يفرز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يكون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مستواه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منخفض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حالة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كما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يقوم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الغددالصماء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بطلب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فحوصات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أخرى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لتقييم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سبب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انتظام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الدورة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الشهرية،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تأخر</w:t>
      </w:r>
      <w:r w:rsidRPr="006E3F41">
        <w:rPr>
          <w:rStyle w:val="s4"/>
          <w:rFonts w:ascii="Dubai" w:hAnsi="Dubai" w:cs="Dubai"/>
          <w:color w:val="000000"/>
          <w:rtl/>
        </w:rPr>
        <w:t> ا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بطء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البلوغ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استثناء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وجود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أمراض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المناعة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الذاتية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</w:p>
    <w:p w14:paraId="7AA08EE9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lastRenderedPageBreak/>
        <w:t> </w:t>
      </w:r>
    </w:p>
    <w:p w14:paraId="7C9784E4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ما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هي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الفحوصات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التي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يمكن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إجراؤها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بعد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تشخيص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5BD20F98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حالة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تشخيص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سوف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يقوم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الصماء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بطلب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فحوصات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أخرى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لتحديد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السبب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هذه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الفحوصات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قدتتضمن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فحص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الجينات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فحص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الأجسام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المضادة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للمبيض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بالإضافة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صورة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سونار</w:t>
      </w:r>
      <w:r w:rsidRPr="006E3F41">
        <w:rPr>
          <w:rStyle w:val="s4"/>
          <w:rFonts w:ascii="Dubai" w:hAnsi="Dubai" w:cs="Dubai"/>
          <w:color w:val="000000"/>
          <w:rtl/>
        </w:rPr>
        <w:t> لاعضاء الحوض. </w:t>
      </w:r>
      <w:r w:rsidRPr="006E3F41">
        <w:rPr>
          <w:rStyle w:val="s3"/>
          <w:rFonts w:ascii="Dubai" w:hAnsi="Dubai" w:cs="Dubai"/>
          <w:color w:val="000000"/>
          <w:rtl/>
        </w:rPr>
        <w:t>قد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ترافق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بعض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أسباب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قصورالمبايض الاولى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أمراض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أخرى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مثل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أمراض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المناعة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الذاتية،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خلل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الدرقية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القامة،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حيث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يقوم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بإجراء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الفحوصات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اللازمة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فبحاله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وجود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سبب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معروف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مثل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التعرض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المسبق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الكيماوي،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يوجد </w:t>
      </w:r>
      <w:r w:rsidRPr="006E3F41">
        <w:rPr>
          <w:rStyle w:val="s3"/>
          <w:rFonts w:ascii="Dubai" w:hAnsi="Dubai" w:cs="Dubai"/>
          <w:color w:val="000000"/>
          <w:rtl/>
        </w:rPr>
        <w:t>حاجة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لإجراء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المزيد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الفحوصات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</w:p>
    <w:p w14:paraId="24AD224C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21097C8D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كيف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يتم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علاج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03FBF6E2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يتم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عادة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بإعطاء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التي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تستطيع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إفرازها</w:t>
      </w:r>
      <w:r w:rsidRPr="006E3F41">
        <w:rPr>
          <w:rStyle w:val="s4"/>
          <w:rFonts w:ascii="Dubai" w:hAnsi="Dubai" w:cs="Dubai"/>
          <w:color w:val="000000"/>
          <w:rtl/>
        </w:rPr>
        <w:t> (</w:t>
      </w:r>
      <w:r w:rsidRPr="006E3F41">
        <w:rPr>
          <w:rStyle w:val="s3"/>
          <w:rFonts w:ascii="Dubai" w:hAnsi="Dubai" w:cs="Dubai"/>
          <w:color w:val="000000"/>
          <w:rtl/>
        </w:rPr>
        <w:t>الاستروجين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البروجسترون</w:t>
      </w:r>
      <w:r w:rsidRPr="006E3F41">
        <w:rPr>
          <w:rStyle w:val="s4"/>
          <w:rFonts w:ascii="Dubai" w:hAnsi="Dubai" w:cs="Dubai"/>
          <w:color w:val="000000"/>
          <w:rtl/>
        </w:rPr>
        <w:t>). </w:t>
      </w:r>
      <w:r w:rsidRPr="006E3F41">
        <w:rPr>
          <w:rStyle w:val="s3"/>
          <w:rFonts w:ascii="Dubai" w:hAnsi="Dubai" w:cs="Dubai"/>
          <w:color w:val="000000"/>
          <w:rtl/>
        </w:rPr>
        <w:t>تتوفر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هذه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بأشكال مختلفه مثل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الحبوب</w:t>
      </w:r>
      <w:r w:rsidRPr="006E3F41">
        <w:rPr>
          <w:rStyle w:val="s4"/>
          <w:rFonts w:ascii="Dubai" w:hAnsi="Dubai" w:cs="Dubai"/>
          <w:color w:val="000000"/>
          <w:rtl/>
        </w:rPr>
        <w:t> "</w:t>
      </w:r>
      <w:r w:rsidRPr="006E3F41">
        <w:rPr>
          <w:rStyle w:val="s3"/>
          <w:rFonts w:ascii="Dubai" w:hAnsi="Dubai" w:cs="Dubai"/>
          <w:color w:val="000000"/>
          <w:rtl/>
        </w:rPr>
        <w:t>حبوب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الحمل</w:t>
      </w:r>
      <w:r w:rsidRPr="006E3F41">
        <w:rPr>
          <w:rStyle w:val="s4"/>
          <w:rFonts w:ascii="Dubai" w:hAnsi="Dubai" w:cs="Dubai"/>
          <w:color w:val="000000"/>
          <w:rtl/>
        </w:rPr>
        <w:t>"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اللصقات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الصماء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سوف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يناقش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الأنسب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للمريضة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غالباً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تحتاج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الفتاة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للاستمرار</w:t>
      </w:r>
      <w:r w:rsidRPr="006E3F41">
        <w:rPr>
          <w:rStyle w:val="s4"/>
          <w:rFonts w:ascii="Dubai" w:hAnsi="Dubai" w:cs="Dubai"/>
          <w:color w:val="000000"/>
          <w:rtl/>
        </w:rPr>
        <w:t> بالعلاج </w:t>
      </w:r>
      <w:r w:rsidRPr="006E3F41">
        <w:rPr>
          <w:rStyle w:val="s3"/>
          <w:rFonts w:ascii="Dubai" w:hAnsi="Dubai" w:cs="Dubai"/>
          <w:color w:val="000000"/>
          <w:rtl/>
        </w:rPr>
        <w:t>الهرموني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لغاية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العمر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المتوقع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لانقطاع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الطمث</w:t>
      </w:r>
      <w:r w:rsidRPr="006E3F41">
        <w:rPr>
          <w:rStyle w:val="s4"/>
          <w:rFonts w:ascii="Dubai" w:hAnsi="Dubai" w:cs="Dubai"/>
          <w:color w:val="000000"/>
          <w:rtl/>
        </w:rPr>
        <w:t> (</w:t>
      </w:r>
      <w:r w:rsidRPr="006E3F41">
        <w:rPr>
          <w:rStyle w:val="s3"/>
          <w:rFonts w:ascii="Dubai" w:hAnsi="Dubai" w:cs="Dubai"/>
          <w:color w:val="000000"/>
          <w:rtl/>
        </w:rPr>
        <w:t>غالبا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عمر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٥٠</w:t>
      </w:r>
      <w:r w:rsidRPr="006E3F41">
        <w:rPr>
          <w:rStyle w:val="s4"/>
          <w:rFonts w:ascii="Dubai" w:hAnsi="Dubai" w:cs="Dubai"/>
          <w:color w:val="000000"/>
          <w:rtl/>
        </w:rPr>
        <w:t>).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حالة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الفتاة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تكمل</w:t>
      </w:r>
      <w:r w:rsidRPr="006E3F41">
        <w:rPr>
          <w:rStyle w:val="s4"/>
          <w:rFonts w:ascii="Dubai" w:hAnsi="Dubai" w:cs="Dubai"/>
          <w:color w:val="000000"/>
          <w:rtl/>
        </w:rPr>
        <w:t> تطور </w:t>
      </w:r>
      <w:r w:rsidRPr="006E3F41">
        <w:rPr>
          <w:rStyle w:val="s3"/>
          <w:rFonts w:ascii="Dubai" w:hAnsi="Dubai" w:cs="Dubai"/>
          <w:color w:val="000000"/>
          <w:rtl/>
        </w:rPr>
        <w:t>البلوغ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قبل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بدء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يتم إعطاء الهرمونات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بطريقة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تضمن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التطور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الطبيعي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للبلوغ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</w:p>
    <w:p w14:paraId="743ADE6A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1173900E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ما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أهمية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علاج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196A3331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مهم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لتطور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الثدي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الرحم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عدم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يؤدي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هشاشة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العظام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الكسور،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كما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يؤدي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زيادة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أمراض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القلب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بالإضافة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يُنصح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بالأكل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الصحي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الرياضة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لتقليل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خطر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هذه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الأمراض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يساعد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الهرموني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استعادة وظيفه 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يعالج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السبب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</w:p>
    <w:p w14:paraId="1A3AAAEE" w14:textId="77777777" w:rsidR="006E3F41" w:rsidRPr="006E3F41" w:rsidRDefault="006E3F41" w:rsidP="006E3F41">
      <w:pPr>
        <w:pStyle w:val="p3"/>
        <w:spacing w:before="0" w:beforeAutospacing="0" w:after="0" w:afterAutospacing="0"/>
        <w:rPr>
          <w:rFonts w:ascii="Dubai" w:hAnsi="Dubai" w:cs="Dubai"/>
          <w:rtl/>
        </w:rPr>
      </w:pPr>
      <w:r w:rsidRPr="006E3F41">
        <w:rPr>
          <w:rFonts w:ascii="Dubai" w:hAnsi="Dubai" w:cs="Dubai"/>
          <w:color w:val="000000"/>
          <w:rtl/>
        </w:rPr>
        <w:t> </w:t>
      </w:r>
    </w:p>
    <w:p w14:paraId="57BC34EA" w14:textId="77777777" w:rsidR="006E3F41" w:rsidRPr="006E3F41" w:rsidRDefault="006E3F41" w:rsidP="006E3F41">
      <w:pPr>
        <w:pStyle w:val="p4"/>
        <w:bidi/>
        <w:spacing w:before="0" w:beforeAutospacing="0" w:after="0" w:afterAutospacing="0"/>
        <w:rPr>
          <w:rFonts w:ascii="Dubai" w:hAnsi="Dubai" w:cs="Dubai"/>
          <w:color w:val="1F3864" w:themeColor="accent1" w:themeShade="80"/>
          <w:rtl/>
        </w:rPr>
      </w:pP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كيف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يؤثر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قصور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المبايض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الأولي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على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القدرة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على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  <w:r w:rsidRPr="006E3F41">
        <w:rPr>
          <w:rStyle w:val="s5"/>
          <w:rFonts w:ascii="Dubai" w:hAnsi="Dubai" w:cs="Dubai"/>
          <w:b/>
          <w:bCs/>
          <w:color w:val="1F3864" w:themeColor="accent1" w:themeShade="80"/>
          <w:rtl/>
        </w:rPr>
        <w:t>الإنجاب؟</w:t>
      </w:r>
      <w:r w:rsidRPr="006E3F41">
        <w:rPr>
          <w:rStyle w:val="s6"/>
          <w:rFonts w:ascii="Dubai" w:hAnsi="Dubai" w:cs="Dubai"/>
          <w:b/>
          <w:bCs/>
          <w:color w:val="1F3864" w:themeColor="accent1" w:themeShade="80"/>
          <w:rtl/>
        </w:rPr>
        <w:t> </w:t>
      </w:r>
    </w:p>
    <w:p w14:paraId="6A46E7A5" w14:textId="77777777" w:rsidR="006E3F41" w:rsidRPr="006E3F41" w:rsidRDefault="006E3F41" w:rsidP="006E3F41">
      <w:pPr>
        <w:pStyle w:val="p2"/>
        <w:bidi/>
        <w:spacing w:before="0" w:beforeAutospacing="0" w:after="0" w:afterAutospacing="0"/>
        <w:rPr>
          <w:rFonts w:ascii="Dubai" w:hAnsi="Dubai" w:cs="Dubai"/>
        </w:rPr>
      </w:pPr>
      <w:r w:rsidRPr="006E3F41">
        <w:rPr>
          <w:rStyle w:val="s3"/>
          <w:rFonts w:ascii="Dubai" w:hAnsi="Dubai" w:cs="Dubai"/>
          <w:color w:val="000000"/>
          <w:rtl/>
        </w:rPr>
        <w:t>يؤدي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قصور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المبايض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الأولي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إلى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عدم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القدرة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تكوين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البويضات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بشكل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طبيعي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مما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يؤثر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سلبيا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القدرة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الإنجاب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غالباً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لايحدث حمل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طبيعي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غير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مساعدة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العقم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ممكن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مناقشة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فرص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الحمل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الخيارات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المتاحة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مع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طبيب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الغدد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الصماء</w:t>
      </w:r>
      <w:r w:rsidRPr="006E3F41">
        <w:rPr>
          <w:rStyle w:val="s4"/>
          <w:rFonts w:ascii="Dubai" w:hAnsi="Dubai" w:cs="Dubai"/>
          <w:color w:val="000000"/>
          <w:rtl/>
        </w:rPr>
        <w:t>. </w:t>
      </w:r>
      <w:r w:rsidRPr="006E3F41">
        <w:rPr>
          <w:rStyle w:val="s3"/>
          <w:rFonts w:ascii="Dubai" w:hAnsi="Dubai" w:cs="Dubai"/>
          <w:color w:val="000000"/>
          <w:rtl/>
        </w:rPr>
        <w:t>مناقشة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مشكلة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العقم المتوقعه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قد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تكون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صعبة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جداً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على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معظم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الفتيات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عائلاتهن</w:t>
      </w:r>
      <w:r w:rsidRPr="006E3F41">
        <w:rPr>
          <w:rStyle w:val="s4"/>
          <w:rFonts w:ascii="Dubai" w:hAnsi="Dubai" w:cs="Dubai"/>
          <w:color w:val="000000"/>
          <w:rtl/>
        </w:rPr>
        <w:t> حيث ان فقدان الخصوبه قد تؤثر على الثقه بالنفس واضطراب الهويه الجنسيه والتطلع للامومة لذلك </w:t>
      </w:r>
      <w:r w:rsidRPr="006E3F41">
        <w:rPr>
          <w:rStyle w:val="s3"/>
          <w:rFonts w:ascii="Dubai" w:hAnsi="Dubai" w:cs="Dubai"/>
          <w:color w:val="000000"/>
          <w:rtl/>
        </w:rPr>
        <w:t>ينصح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بتوفير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العلاج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النفسي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و</w:t>
      </w:r>
      <w:r w:rsidRPr="006E3F41">
        <w:rPr>
          <w:rStyle w:val="s4"/>
          <w:rFonts w:ascii="Dubai" w:hAnsi="Dubai" w:cs="Dubai"/>
          <w:color w:val="000000"/>
          <w:rtl/>
        </w:rPr>
        <w:t> </w:t>
      </w:r>
      <w:r w:rsidRPr="006E3F41">
        <w:rPr>
          <w:rStyle w:val="s3"/>
          <w:rFonts w:ascii="Dubai" w:hAnsi="Dubai" w:cs="Dubai"/>
          <w:color w:val="000000"/>
          <w:rtl/>
        </w:rPr>
        <w:t>الإرشاد</w:t>
      </w:r>
      <w:r w:rsidRPr="006E3F41">
        <w:rPr>
          <w:rStyle w:val="s4"/>
          <w:rFonts w:ascii="Dubai" w:hAnsi="Dubai" w:cs="Dubai"/>
          <w:color w:val="000000"/>
          <w:rtl/>
        </w:rPr>
        <w:t>.</w:t>
      </w:r>
      <w:r w:rsidRPr="006E3F41">
        <w:rPr>
          <w:rFonts w:ascii="Dubai" w:hAnsi="Dubai" w:cs="Dubai"/>
          <w:rtl/>
        </w:rPr>
        <w:t> </w:t>
      </w:r>
    </w:p>
    <w:p w14:paraId="3D31A1B3" w14:textId="77777777" w:rsidR="006E3F41" w:rsidRPr="006E3F41" w:rsidRDefault="006E3F41" w:rsidP="006E3F41">
      <w:pPr>
        <w:rPr>
          <w:rFonts w:ascii="Dubai" w:hAnsi="Dubai" w:cs="Dubai"/>
          <w:rtl/>
        </w:rPr>
      </w:pPr>
      <w:r w:rsidRPr="006E3F41">
        <w:rPr>
          <w:rFonts w:ascii="Dubai" w:hAnsi="Dubai" w:cs="Dubai"/>
        </w:rPr>
        <w:t>Dania Al-Hamad</w:t>
      </w:r>
    </w:p>
    <w:p w14:paraId="2A58EE57" w14:textId="77777777" w:rsidR="00EF6C1F" w:rsidRDefault="00EF6C1F"/>
    <w:sectPr w:rsidR="00EF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588"/>
    <w:multiLevelType w:val="multilevel"/>
    <w:tmpl w:val="CBE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91672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41"/>
    <w:rsid w:val="006E3F41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6DBF"/>
  <w15:chartTrackingRefBased/>
  <w15:docId w15:val="{5D2B989E-F225-4D46-AE13-97058A9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E3F4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6E3F41"/>
    <w:pPr>
      <w:spacing w:before="100" w:beforeAutospacing="1" w:after="100" w:afterAutospacing="1"/>
    </w:pPr>
  </w:style>
  <w:style w:type="paragraph" w:customStyle="1" w:styleId="p3">
    <w:name w:val="p3"/>
    <w:basedOn w:val="Normal"/>
    <w:rsid w:val="006E3F41"/>
    <w:pPr>
      <w:spacing w:before="100" w:beforeAutospacing="1" w:after="100" w:afterAutospacing="1"/>
    </w:pPr>
  </w:style>
  <w:style w:type="paragraph" w:customStyle="1" w:styleId="p4">
    <w:name w:val="p4"/>
    <w:basedOn w:val="Normal"/>
    <w:rsid w:val="006E3F41"/>
    <w:pPr>
      <w:spacing w:before="100" w:beforeAutospacing="1" w:after="100" w:afterAutospacing="1"/>
    </w:pPr>
  </w:style>
  <w:style w:type="paragraph" w:customStyle="1" w:styleId="li2">
    <w:name w:val="li2"/>
    <w:basedOn w:val="Normal"/>
    <w:rsid w:val="006E3F41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6E3F41"/>
  </w:style>
  <w:style w:type="character" w:customStyle="1" w:styleId="s2">
    <w:name w:val="s2"/>
    <w:basedOn w:val="DefaultParagraphFont"/>
    <w:rsid w:val="006E3F41"/>
  </w:style>
  <w:style w:type="character" w:customStyle="1" w:styleId="s3">
    <w:name w:val="s3"/>
    <w:basedOn w:val="DefaultParagraphFont"/>
    <w:rsid w:val="006E3F41"/>
  </w:style>
  <w:style w:type="character" w:customStyle="1" w:styleId="s4">
    <w:name w:val="s4"/>
    <w:basedOn w:val="DefaultParagraphFont"/>
    <w:rsid w:val="006E3F41"/>
  </w:style>
  <w:style w:type="character" w:customStyle="1" w:styleId="s5">
    <w:name w:val="s5"/>
    <w:basedOn w:val="DefaultParagraphFont"/>
    <w:rsid w:val="006E3F41"/>
  </w:style>
  <w:style w:type="character" w:customStyle="1" w:styleId="s6">
    <w:name w:val="s6"/>
    <w:basedOn w:val="DefaultParagraphFont"/>
    <w:rsid w:val="006E3F41"/>
  </w:style>
  <w:style w:type="character" w:customStyle="1" w:styleId="apple-converted-space">
    <w:name w:val="apple-converted-space"/>
    <w:basedOn w:val="DefaultParagraphFont"/>
    <w:rsid w:val="006E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Salama, Mostafa A., M.B., B.Ch.</dc:creator>
  <cp:keywords/>
  <dc:description/>
  <cp:lastModifiedBy>Salama, Mostafa A., M.B., B.Ch.</cp:lastModifiedBy>
  <cp:revision>1</cp:revision>
  <dcterms:created xsi:type="dcterms:W3CDTF">2023-03-10T15:44:00Z</dcterms:created>
  <dcterms:modified xsi:type="dcterms:W3CDTF">2023-03-10T15:50:00Z</dcterms:modified>
</cp:coreProperties>
</file>